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30E1E1E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525E18">
        <w:rPr>
          <w:rFonts w:ascii="Calibri" w:hAnsi="Calibri" w:cs="Calibri"/>
          <w:b/>
          <w:bCs/>
          <w:color w:val="000000" w:themeColor="text1"/>
          <w:sz w:val="96"/>
          <w:szCs w:val="96"/>
        </w:rPr>
        <w:t xml:space="preserve"> 3</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CBF5485" w:rsidR="00317B33" w:rsidRPr="00762E12" w:rsidRDefault="00525E18"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r w:rsidR="009241FE">
        <w:rPr>
          <w:rFonts w:ascii="Calibri" w:hAnsi="Calibri" w:cs="Calibri"/>
          <w:b/>
          <w:bCs/>
          <w:color w:val="000000" w:themeColor="text1"/>
          <w:sz w:val="52"/>
          <w:szCs w:val="52"/>
        </w:rPr>
        <w:t xml:space="preserve"> and </w:t>
      </w:r>
      <w:r w:rsidR="009241FE">
        <w:rPr>
          <w:rFonts w:ascii="Calibri" w:hAnsi="Calibri" w:cs="Calibri"/>
          <w:b/>
          <w:bCs/>
          <w:color w:val="000000" w:themeColor="text1"/>
          <w:sz w:val="52"/>
          <w:szCs w:val="52"/>
        </w:rPr>
        <w:t>Museum 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66320A54"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F316AB">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proofErr w:type="gramStart"/>
            <w:r w:rsidRPr="00D3043A">
              <w:rPr>
                <w:rFonts w:ascii="Calibri" w:hAnsi="Calibri"/>
                <w:sz w:val="20"/>
                <w:szCs w:val="18"/>
              </w:rPr>
              <w:t>Other</w:t>
            </w:r>
            <w:proofErr w:type="gramEnd"/>
            <w:r w:rsidRPr="00D3043A">
              <w:rPr>
                <w:rFonts w:ascii="Calibri" w:hAnsi="Calibri"/>
                <w:sz w:val="20"/>
                <w:szCs w:val="18"/>
              </w:rPr>
              <w:t xml:space="preserve">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 xml:space="preserve">If </w:t>
            </w:r>
            <w:proofErr w:type="gramStart"/>
            <w:r>
              <w:rPr>
                <w:rFonts w:ascii="Calibri" w:hAnsi="Calibri"/>
                <w:sz w:val="20"/>
                <w:szCs w:val="18"/>
              </w:rPr>
              <w:t>Yes</w:t>
            </w:r>
            <w:proofErr w:type="gramEnd"/>
            <w:r>
              <w:rPr>
                <w:rFonts w:ascii="Calibri" w:hAnsi="Calibri"/>
                <w:sz w:val="20"/>
                <w:szCs w:val="18"/>
              </w:rPr>
              <w:t>,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301ACBC3" w14:textId="14460C81" w:rsidR="009241FE" w:rsidRPr="00BF2314" w:rsidRDefault="009241FE" w:rsidP="009241FE">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Pr>
          <w:rFonts w:ascii="Calibri" w:hAnsi="Calibri" w:cs="Calibri"/>
          <w:b/>
          <w:bCs/>
          <w:color w:val="000000" w:themeColor="text1"/>
          <w:sz w:val="32"/>
          <w:szCs w:val="32"/>
        </w:rPr>
        <w:t>1</w:t>
      </w:r>
      <w:r>
        <w:rPr>
          <w:rFonts w:ascii="Calibri" w:hAnsi="Calibri" w:cs="Calibri"/>
          <w:b/>
          <w:bCs/>
          <w:color w:val="000000" w:themeColor="text1"/>
          <w:sz w:val="32"/>
          <w:szCs w:val="32"/>
        </w:rPr>
        <w:t>: Jazz Club</w:t>
      </w:r>
      <w:r w:rsidRPr="0058724D">
        <w:rPr>
          <w:rFonts w:ascii="Calibri" w:hAnsi="Calibri" w:cs="Calibri"/>
          <w:b/>
          <w:bCs/>
          <w:color w:val="000000" w:themeColor="text1"/>
          <w:sz w:val="32"/>
          <w:szCs w:val="32"/>
        </w:rPr>
        <w:t xml:space="preserve"> Discussion</w:t>
      </w:r>
    </w:p>
    <w:p w14:paraId="0F07CB50" w14:textId="77777777" w:rsidR="009241FE" w:rsidRPr="00542AEB" w:rsidRDefault="009241FE" w:rsidP="009241FE">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390F7CE0"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22367BC9"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1F37A2C4"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346BFD64"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2DE4A40B"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3776151C" w14:textId="77777777" w:rsidR="009241FE" w:rsidRPr="009A151E" w:rsidRDefault="009241FE" w:rsidP="009241FE">
      <w:pPr>
        <w:spacing w:before="240" w:after="0" w:line="276" w:lineRule="auto"/>
        <w:rPr>
          <w:rFonts w:ascii="Calibri" w:hAnsi="Calibri" w:cs="Calibri"/>
          <w:b/>
          <w:bCs/>
          <w:color w:val="000000" w:themeColor="text1"/>
        </w:rPr>
      </w:pPr>
      <w:r w:rsidRPr="009A151E">
        <w:rPr>
          <w:rFonts w:ascii="Calibri" w:hAnsi="Calibri" w:cs="Calibri"/>
          <w:b/>
          <w:bCs/>
          <w:color w:val="000000" w:themeColor="text1"/>
        </w:rPr>
        <w:t>The Ground Floor</w:t>
      </w:r>
    </w:p>
    <w:p w14:paraId="4814A837"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When first entering the Jazz Club, the stage can be seen in the back left corner of the room. Bands can be watched from the three tables that sit in front of the stage. Mr Bradford was found lying on the floor next to the middle table. When entering The Pizzeria, the pizza oven and joint-register-and-bar can be seen in the back right corner of the room. The party wall separating the two adjoining properties has an opening near the back of the property to allow food and drink from The Pizzeria to be served at the Jazz Club.</w:t>
      </w:r>
    </w:p>
    <w:p w14:paraId="5B86260A" w14:textId="77777777" w:rsidR="009241FE" w:rsidRPr="009A151E" w:rsidRDefault="009241FE" w:rsidP="009241FE">
      <w:pPr>
        <w:spacing w:after="120" w:line="276" w:lineRule="auto"/>
        <w:rPr>
          <w:rFonts w:ascii="Calibri" w:hAnsi="Calibri" w:cs="Calibri"/>
          <w:b/>
          <w:bCs/>
          <w:color w:val="000000" w:themeColor="text1"/>
          <w:u w:val="single"/>
        </w:rPr>
      </w:pPr>
      <w:r w:rsidRPr="009A151E">
        <w:rPr>
          <w:rFonts w:ascii="Calibri" w:hAnsi="Calibri" w:cs="Calibri"/>
          <w:color w:val="000000" w:themeColor="text1"/>
        </w:rPr>
        <w:t xml:space="preserve">The Pizzeria and Jazz Club both have their own front doors which were both open for customers. The back door of the property was locked. The buildings are separated by two joining walls that house a staircase leading to the first floor of the property. This staircase is only accessible through a side door, which was locked, near the entrance to The Pizzeria. Mr Rossi and Miss Williams are the only people that have keys for this door. </w:t>
      </w:r>
    </w:p>
    <w:p w14:paraId="446E223A" w14:textId="77777777" w:rsidR="009241FE" w:rsidRDefault="009241FE" w:rsidP="009241FE">
      <w:pPr>
        <w:spacing w:after="0" w:line="276" w:lineRule="auto"/>
        <w:rPr>
          <w:rFonts w:ascii="Calibri" w:hAnsi="Calibri" w:cs="Calibri"/>
          <w:b/>
          <w:bCs/>
          <w:color w:val="000000" w:themeColor="text1"/>
          <w:u w:val="single"/>
        </w:rPr>
      </w:pPr>
    </w:p>
    <w:p w14:paraId="5023E7AE" w14:textId="77777777" w:rsidR="009241FE" w:rsidRDefault="009241FE" w:rsidP="009241FE">
      <w:pPr>
        <w:spacing w:after="0" w:line="276" w:lineRule="auto"/>
        <w:rPr>
          <w:rFonts w:ascii="Calibri" w:hAnsi="Calibri" w:cs="Calibri"/>
          <w:b/>
          <w:bCs/>
          <w:color w:val="000000" w:themeColor="text1"/>
          <w:u w:val="single"/>
        </w:rPr>
      </w:pPr>
    </w:p>
    <w:p w14:paraId="0C7BEB89" w14:textId="77777777" w:rsidR="009241FE" w:rsidRPr="009A151E" w:rsidRDefault="009241FE" w:rsidP="009241FE">
      <w:pPr>
        <w:spacing w:after="0" w:line="276" w:lineRule="auto"/>
        <w:rPr>
          <w:rFonts w:ascii="Calibri" w:hAnsi="Calibri" w:cs="Calibri"/>
          <w:b/>
          <w:bCs/>
          <w:color w:val="000000" w:themeColor="text1"/>
        </w:rPr>
      </w:pPr>
      <w:r w:rsidRPr="009A151E">
        <w:rPr>
          <w:rFonts w:ascii="Calibri" w:hAnsi="Calibri" w:cs="Calibri"/>
          <w:b/>
          <w:bCs/>
          <w:color w:val="000000" w:themeColor="text1"/>
        </w:rPr>
        <w:lastRenderedPageBreak/>
        <w:t>The First Floor</w:t>
      </w:r>
    </w:p>
    <w:p w14:paraId="09079AC6"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After heading up the staircase, the door to Mr Rossi’s office can be seen on the left. His office contains his desk, a record player, and an indoor balcony that looks over the stage and tables in the Jazz Club. A jar containing white petals was found under Mr Rossi’s desk. </w:t>
      </w:r>
    </w:p>
    <w:p w14:paraId="03C953A8"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The second room, to the right of the stairs, is above the pizzeria and used to be used by his deceased wife as a tailor’s shop. This room has remained locked since she passed according to Mr Rossi. The hallway between these rooms has another set of stairs that leads to the second floor, and a door on the back of the property that an external balcony can be accessed by. This door was also locked. </w:t>
      </w:r>
    </w:p>
    <w:p w14:paraId="5D9B1092" w14:textId="77777777" w:rsidR="009241FE" w:rsidRPr="009A151E" w:rsidRDefault="009241FE" w:rsidP="009241FE">
      <w:pPr>
        <w:spacing w:after="0" w:line="276" w:lineRule="auto"/>
        <w:rPr>
          <w:rFonts w:ascii="Calibri" w:hAnsi="Calibri" w:cs="Calibri"/>
          <w:b/>
          <w:bCs/>
          <w:color w:val="000000" w:themeColor="text1"/>
        </w:rPr>
      </w:pPr>
      <w:r w:rsidRPr="009A151E">
        <w:rPr>
          <w:rFonts w:ascii="Calibri" w:hAnsi="Calibri" w:cs="Calibri"/>
          <w:b/>
          <w:bCs/>
          <w:color w:val="000000" w:themeColor="text1"/>
        </w:rPr>
        <w:t>The Second Floor</w:t>
      </w:r>
    </w:p>
    <w:p w14:paraId="20D7A841" w14:textId="77777777" w:rsidR="009241FE" w:rsidRPr="009A151E"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 xml:space="preserve">Heading up the second set of stairs, to the second floor, the door to Miss Williams’ flat can be seen to the left. The door to the roof of The Pizzeria can be seen on the right. A ladder leading to the roof of the Jazz Club lies on the left wall. The roof door was locked. </w:t>
      </w:r>
    </w:p>
    <w:p w14:paraId="0C5E78B8" w14:textId="77777777" w:rsidR="009241FE" w:rsidRPr="00542AEB" w:rsidRDefault="009241FE" w:rsidP="009241FE">
      <w:pPr>
        <w:spacing w:after="120" w:line="276" w:lineRule="auto"/>
        <w:rPr>
          <w:rFonts w:ascii="Calibri" w:hAnsi="Calibri" w:cs="Calibri"/>
          <w:color w:val="000000" w:themeColor="text1"/>
        </w:rPr>
      </w:pPr>
      <w:r w:rsidRPr="009A151E">
        <w:rPr>
          <w:rFonts w:ascii="Calibri" w:hAnsi="Calibri" w:cs="Calibri"/>
          <w:color w:val="000000" w:themeColor="text1"/>
        </w:rPr>
        <w:t>Miss Williams’ flat lies above the Jazz Club and contains a bed, a dressing table, and a stand for sheet music. Two jars were found behind her bed. One jar contained white petals and the other was seemingly empty. On the roof of The Pizzeria, there is a greenhouse owned by Mr Rossi where he grows fresh ingredients for his customers. This is where the deceased squirrel was found.</w:t>
      </w:r>
      <w:r w:rsidRPr="00542AEB">
        <w:rPr>
          <w:rFonts w:ascii="Calibri" w:hAnsi="Calibri" w:cs="Calibri"/>
          <w:color w:val="000000" w:themeColor="text1"/>
        </w:rPr>
        <w:t xml:space="preserve"> </w:t>
      </w:r>
    </w:p>
    <w:p w14:paraId="1F49D9AD" w14:textId="77777777" w:rsidR="009241FE" w:rsidRDefault="009241FE" w:rsidP="009241FE">
      <w:pPr>
        <w:spacing w:after="0" w:line="276" w:lineRule="auto"/>
        <w:rPr>
          <w:rFonts w:ascii="Calibri" w:hAnsi="Calibri" w:cs="Calibri"/>
          <w:color w:val="000000" w:themeColor="text1"/>
        </w:rPr>
      </w:pPr>
    </w:p>
    <w:p w14:paraId="6F30897A" w14:textId="77777777" w:rsidR="009241FE" w:rsidRPr="000F47A6" w:rsidRDefault="009241FE" w:rsidP="009241FE">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4170009" w14:textId="77777777" w:rsidR="009241FE" w:rsidRPr="000F47A6" w:rsidRDefault="009241FE" w:rsidP="009241FE">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716936B4"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C6484A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74134C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B91E4B2"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36FF61EC"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E5C6BBA"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3A9DCC56"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2B4CC31"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7D0A628B"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2735A2C"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E56FE35"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A632840"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690BCF6D"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52180F0"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715C1FB9"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639E04F" w14:textId="77777777" w:rsidR="009241FE" w:rsidRPr="000F47A6" w:rsidRDefault="009241FE" w:rsidP="009241FE">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55F2A51" w14:textId="77777777" w:rsidR="009241FE" w:rsidRPr="000F47A6" w:rsidRDefault="009241FE" w:rsidP="009241FE">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66FE68B" w14:textId="77777777" w:rsidR="009241FE" w:rsidRDefault="009241FE" w:rsidP="009241FE">
      <w:pPr>
        <w:spacing w:before="120" w:after="0" w:line="276" w:lineRule="auto"/>
        <w:rPr>
          <w:rFonts w:ascii="Calibri" w:hAnsi="Calibri" w:cs="Calibri"/>
          <w:color w:val="000000" w:themeColor="text1"/>
        </w:rPr>
      </w:pPr>
    </w:p>
    <w:p w14:paraId="5929F2AA" w14:textId="5CC978D1" w:rsidR="00D66961" w:rsidRPr="00030A3B" w:rsidRDefault="00D66961" w:rsidP="009241FE">
      <w:pPr>
        <w:spacing w:before="120" w:after="0" w:line="276" w:lineRule="auto"/>
        <w:rPr>
          <w:rFonts w:ascii="Calibri" w:hAnsi="Calibri" w:cs="Calibri"/>
        </w:rPr>
      </w:pPr>
      <w:r w:rsidRPr="00030A3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95840BB" w14:textId="77777777" w:rsidR="00857AC2" w:rsidRDefault="00857AC2">
      <w:pPr>
        <w:rPr>
          <w:rFonts w:ascii="Calibri" w:hAnsi="Calibri" w:cs="Calibri"/>
          <w:color w:val="000000" w:themeColor="text1"/>
        </w:rPr>
      </w:pPr>
      <w:r>
        <w:rPr>
          <w:rFonts w:ascii="Calibri" w:hAnsi="Calibri" w:cs="Calibri"/>
          <w:color w:val="000000" w:themeColor="text1"/>
        </w:rPr>
        <w:br w:type="page"/>
      </w:r>
    </w:p>
    <w:p w14:paraId="161E405E" w14:textId="1E92F17C" w:rsidR="009241FE" w:rsidRPr="00BF2314" w:rsidRDefault="009241FE" w:rsidP="009241FE">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Pr>
          <w:rFonts w:ascii="Calibri" w:hAnsi="Calibri" w:cs="Calibri"/>
          <w:b/>
          <w:bCs/>
          <w:color w:val="000000" w:themeColor="text1"/>
          <w:sz w:val="32"/>
          <w:szCs w:val="32"/>
        </w:rPr>
        <w:t>2</w:t>
      </w:r>
      <w:r>
        <w:rPr>
          <w:rFonts w:ascii="Calibri" w:hAnsi="Calibri" w:cs="Calibri"/>
          <w:b/>
          <w:bCs/>
          <w:color w:val="000000" w:themeColor="text1"/>
          <w:sz w:val="32"/>
          <w:szCs w:val="32"/>
        </w:rPr>
        <w:t xml:space="preserve">: </w:t>
      </w:r>
      <w:r w:rsidRPr="00F60E36">
        <w:rPr>
          <w:rFonts w:ascii="Calibri" w:hAnsi="Calibri" w:cs="Calibri"/>
          <w:b/>
          <w:bCs/>
          <w:color w:val="000000" w:themeColor="text1"/>
          <w:sz w:val="32"/>
          <w:szCs w:val="32"/>
        </w:rPr>
        <w:t xml:space="preserve">Museum of Natural History </w:t>
      </w:r>
      <w:r w:rsidRPr="00D66961">
        <w:rPr>
          <w:rFonts w:ascii="Calibri" w:hAnsi="Calibri" w:cs="Calibri"/>
          <w:b/>
          <w:bCs/>
          <w:color w:val="000000" w:themeColor="text1"/>
          <w:sz w:val="32"/>
          <w:szCs w:val="32"/>
        </w:rPr>
        <w:t>Model</w:t>
      </w:r>
    </w:p>
    <w:p w14:paraId="2198165D" w14:textId="77777777" w:rsidR="009241FE" w:rsidRPr="003E242E" w:rsidRDefault="009241FE" w:rsidP="009241FE">
      <w:pPr>
        <w:spacing w:after="0" w:line="276" w:lineRule="auto"/>
        <w:rPr>
          <w:rFonts w:ascii="Calibri" w:hAnsi="Calibri"/>
          <w:b/>
          <w:bCs/>
        </w:rPr>
      </w:pPr>
      <w:r w:rsidRPr="003E242E">
        <w:rPr>
          <w:rFonts w:ascii="Calibri" w:hAnsi="Calibri"/>
          <w:b/>
          <w:bCs/>
        </w:rPr>
        <w:t>Crime Scene Briefing</w:t>
      </w:r>
    </w:p>
    <w:p w14:paraId="629EBACF" w14:textId="77777777" w:rsidR="009241FE" w:rsidRPr="004D0EC2" w:rsidRDefault="009241FE" w:rsidP="009241FE">
      <w:pPr>
        <w:spacing w:after="120" w:line="276" w:lineRule="auto"/>
        <w:rPr>
          <w:rFonts w:ascii="Calibri" w:hAnsi="Calibri"/>
        </w:rPr>
      </w:pPr>
      <w:r w:rsidRPr="004D0EC2">
        <w:rPr>
          <w:rFonts w:ascii="Calibri" w:hAnsi="Calibri"/>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w:t>
      </w:r>
      <w:proofErr w:type="gramStart"/>
      <w:r w:rsidRPr="004D0EC2">
        <w:rPr>
          <w:rFonts w:ascii="Calibri" w:hAnsi="Calibri"/>
        </w:rPr>
        <w:t>at the moment</w:t>
      </w:r>
      <w:proofErr w:type="gramEnd"/>
      <w:r w:rsidRPr="004D0EC2">
        <w:rPr>
          <w:rFonts w:ascii="Calibri" w:hAnsi="Calibri"/>
        </w:rPr>
        <w:t xml:space="preserve"> in time we have reason to believe that the deceased is the Museum director Mr Alfred Butler, who was reported to be working late in his roof top office on his latest scientific research paper. The Guard also reports that there may be some missing items from the </w:t>
      </w:r>
      <w:proofErr w:type="gramStart"/>
      <w:r w:rsidRPr="004D0EC2">
        <w:rPr>
          <w:rFonts w:ascii="Calibri" w:hAnsi="Calibri"/>
        </w:rPr>
        <w:t>museum</w:t>
      </w:r>
      <w:proofErr w:type="gramEnd"/>
      <w:r w:rsidRPr="004D0EC2">
        <w:rPr>
          <w:rFonts w:ascii="Calibri" w:hAnsi="Calibri"/>
        </w:rPr>
        <w:t xml:space="preserve"> and he has asked for staff to come in to the Museum to identify whether anything has gone missing. As such we are currently treating this crime as a burglary homicide. </w:t>
      </w:r>
    </w:p>
    <w:p w14:paraId="7E718CE8" w14:textId="77777777" w:rsidR="009241FE" w:rsidRPr="004D0EC2" w:rsidRDefault="009241FE" w:rsidP="009241FE">
      <w:pPr>
        <w:spacing w:after="120" w:line="276" w:lineRule="auto"/>
        <w:rPr>
          <w:rFonts w:ascii="Calibri" w:hAnsi="Calibri"/>
        </w:rPr>
      </w:pPr>
      <w:r w:rsidRPr="004D0EC2">
        <w:rPr>
          <w:rFonts w:ascii="Calibri" w:hAnsi="Calibri"/>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6537AE32" w14:textId="77777777" w:rsidR="009241FE" w:rsidRPr="003E242E" w:rsidRDefault="009241FE" w:rsidP="009241FE">
      <w:pPr>
        <w:spacing w:after="120" w:line="276" w:lineRule="auto"/>
        <w:rPr>
          <w:rFonts w:ascii="Calibri" w:hAnsi="Calibri"/>
        </w:rPr>
      </w:pPr>
      <w:r w:rsidRPr="004D0EC2">
        <w:rPr>
          <w:rFonts w:ascii="Calibri" w:hAnsi="Calibri"/>
        </w:rPr>
        <w:t xml:space="preserve">At this point we’re treating the death as suspicious, and your CSI team have been asked to conduct an examination of the Museum and recover any relevant material that may be linked to investigation. </w:t>
      </w:r>
      <w:r w:rsidRPr="003E242E">
        <w:rPr>
          <w:rFonts w:ascii="Calibri" w:hAnsi="Calibri"/>
        </w:rPr>
        <w:t xml:space="preserve"> </w:t>
      </w:r>
    </w:p>
    <w:p w14:paraId="24228F34" w14:textId="77777777" w:rsidR="009241FE" w:rsidRDefault="009241FE" w:rsidP="009241FE">
      <w:pPr>
        <w:spacing w:after="0" w:line="276" w:lineRule="auto"/>
        <w:rPr>
          <w:rFonts w:ascii="Calibri" w:hAnsi="Calibri"/>
        </w:rPr>
      </w:pPr>
    </w:p>
    <w:p w14:paraId="5CDC8BF7" w14:textId="77777777" w:rsidR="009241FE" w:rsidRPr="000F47A6" w:rsidRDefault="009241FE" w:rsidP="009241FE">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13F266EA" w14:textId="77777777" w:rsidR="009241FE" w:rsidRPr="000F47A6" w:rsidRDefault="009241FE" w:rsidP="009241FE">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5562CCDD"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A5A1A6B"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DB4566E"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A64B8D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512F155" w14:textId="77777777" w:rsidR="009241FE" w:rsidRPr="000F47A6" w:rsidRDefault="009241FE" w:rsidP="009241FE">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52C127B0"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71C74A9"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9B45C8B"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74F48F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7AE168C"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CA3E043"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45DF374B" w14:textId="77777777" w:rsidR="009241FE" w:rsidRPr="000F47A6" w:rsidRDefault="009241FE" w:rsidP="009241FE">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F5900A1"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479E5CC"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43719D9F"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8B8C6C8" w14:textId="77777777" w:rsidR="009241FE" w:rsidRPr="000F47A6" w:rsidRDefault="009241FE" w:rsidP="009241FE">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8690148" w14:textId="693B2BDB" w:rsidR="009241FE" w:rsidRDefault="009241FE">
      <w:pPr>
        <w:rPr>
          <w:rFonts w:ascii="Calibri" w:hAnsi="Calibri" w:cs="Calibri"/>
          <w:color w:val="000000" w:themeColor="text1"/>
        </w:rPr>
      </w:pPr>
      <w:r w:rsidRPr="00030A3B">
        <w:rPr>
          <w:rFonts w:ascii="Calibri" w:hAnsi="Calibri" w:cs="Calibri"/>
          <w:color w:val="000000" w:themeColor="text1"/>
        </w:rPr>
        <w:t>After the activity, each choose a piece of evidence to ‘collect’. Describe to each other how you would package this item.</w:t>
      </w: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43BE6">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25A2DF8"/>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8A627B9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2"/>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1049574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30A3B"/>
    <w:rsid w:val="000557CB"/>
    <w:rsid w:val="000B0A5D"/>
    <w:rsid w:val="000F47A6"/>
    <w:rsid w:val="00135F7A"/>
    <w:rsid w:val="00182CA4"/>
    <w:rsid w:val="001D17F4"/>
    <w:rsid w:val="0021106D"/>
    <w:rsid w:val="00250FAB"/>
    <w:rsid w:val="002774DF"/>
    <w:rsid w:val="00317B33"/>
    <w:rsid w:val="00391F50"/>
    <w:rsid w:val="00397A96"/>
    <w:rsid w:val="003E242E"/>
    <w:rsid w:val="00425A79"/>
    <w:rsid w:val="00465736"/>
    <w:rsid w:val="0047671F"/>
    <w:rsid w:val="004939C4"/>
    <w:rsid w:val="004D0EC2"/>
    <w:rsid w:val="004D1472"/>
    <w:rsid w:val="004E06BA"/>
    <w:rsid w:val="004E4F70"/>
    <w:rsid w:val="00525E18"/>
    <w:rsid w:val="005373AB"/>
    <w:rsid w:val="00542AEB"/>
    <w:rsid w:val="0058724D"/>
    <w:rsid w:val="005B5039"/>
    <w:rsid w:val="006071CB"/>
    <w:rsid w:val="00614297"/>
    <w:rsid w:val="00636A61"/>
    <w:rsid w:val="006535AB"/>
    <w:rsid w:val="006E60B8"/>
    <w:rsid w:val="006E6D4D"/>
    <w:rsid w:val="00732B34"/>
    <w:rsid w:val="00737239"/>
    <w:rsid w:val="00752B55"/>
    <w:rsid w:val="00762E12"/>
    <w:rsid w:val="007703DF"/>
    <w:rsid w:val="007D598D"/>
    <w:rsid w:val="00857AC2"/>
    <w:rsid w:val="009241FE"/>
    <w:rsid w:val="0093255C"/>
    <w:rsid w:val="00963401"/>
    <w:rsid w:val="009A151E"/>
    <w:rsid w:val="009A35D1"/>
    <w:rsid w:val="00B267B0"/>
    <w:rsid w:val="00B70FAE"/>
    <w:rsid w:val="00B72445"/>
    <w:rsid w:val="00BB3367"/>
    <w:rsid w:val="00BF2314"/>
    <w:rsid w:val="00C04BEE"/>
    <w:rsid w:val="00C91DBD"/>
    <w:rsid w:val="00CD6085"/>
    <w:rsid w:val="00D53C78"/>
    <w:rsid w:val="00D66961"/>
    <w:rsid w:val="00D931F8"/>
    <w:rsid w:val="00D94933"/>
    <w:rsid w:val="00D97A9C"/>
    <w:rsid w:val="00E26021"/>
    <w:rsid w:val="00E27FCC"/>
    <w:rsid w:val="00E91F1E"/>
    <w:rsid w:val="00EA3565"/>
    <w:rsid w:val="00EB1654"/>
    <w:rsid w:val="00ED4808"/>
    <w:rsid w:val="00F13591"/>
    <w:rsid w:val="00F31574"/>
    <w:rsid w:val="00F316AB"/>
    <w:rsid w:val="00F43BE6"/>
    <w:rsid w:val="00F6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1864</Words>
  <Characters>10625</Characters>
  <Application>Microsoft Office Word</Application>
  <DocSecurity>0</DocSecurity>
  <Lines>88</Lines>
  <Paragraphs>24</Paragraphs>
  <ScaleCrop>false</ScaleCrop>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4</cp:revision>
  <dcterms:created xsi:type="dcterms:W3CDTF">2025-02-22T17:56:00Z</dcterms:created>
  <dcterms:modified xsi:type="dcterms:W3CDTF">2025-02-22T17:58:00Z</dcterms:modified>
</cp:coreProperties>
</file>